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5B" w:rsidRPr="00BF7FD4" w:rsidRDefault="00F2533F" w:rsidP="00615178">
      <w:pPr>
        <w:pStyle w:val="1"/>
      </w:pPr>
      <w:r>
        <w:t>И</w:t>
      </w:r>
      <w:r w:rsidR="005D595B" w:rsidRPr="00BF7FD4">
        <w:t>нформаци</w:t>
      </w:r>
      <w:r w:rsidR="003D6A50">
        <w:t>я</w:t>
      </w:r>
      <w:r w:rsidR="005D595B" w:rsidRPr="00BF7FD4">
        <w:t xml:space="preserve"> о структуре и объемах затрат на оказание услуг</w:t>
      </w:r>
      <w:r w:rsidR="003D6A50">
        <w:t xml:space="preserve"> по передаче </w:t>
      </w:r>
      <w:r w:rsidR="005D595B" w:rsidRPr="00BF7FD4">
        <w:t>электрической энергии сетевыми организациями,</w:t>
      </w:r>
      <w:r w:rsidR="003D6A50">
        <w:t xml:space="preserve"> регулирование </w:t>
      </w:r>
      <w:r w:rsidR="005D595B" w:rsidRPr="00BF7FD4">
        <w:t xml:space="preserve">деятельности которых осуществляется методом экономически </w:t>
      </w:r>
      <w:r w:rsidR="003D6A50">
        <w:t xml:space="preserve">обоснованных </w:t>
      </w:r>
      <w:r w:rsidR="005D595B" w:rsidRPr="00BF7FD4">
        <w:t xml:space="preserve"> расходов (затрат)</w:t>
      </w:r>
      <w:r w:rsidR="003D6A50">
        <w:t>.</w:t>
      </w:r>
    </w:p>
    <w:p w:rsidR="005D595B" w:rsidRDefault="005D595B" w:rsidP="003D6A50">
      <w:pPr>
        <w:ind w:firstLine="0"/>
        <w:jc w:val="left"/>
        <w:rPr>
          <w:rFonts w:cs="Times New Roman"/>
          <w:szCs w:val="28"/>
        </w:rPr>
      </w:pPr>
    </w:p>
    <w:p w:rsidR="005D595B" w:rsidRPr="00807C28" w:rsidRDefault="005D595B" w:rsidP="00F2533F">
      <w:pPr>
        <w:ind w:firstLine="0"/>
        <w:jc w:val="left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Наименование организации: </w:t>
      </w:r>
      <w:r w:rsidRPr="00807C28">
        <w:rPr>
          <w:rFonts w:cs="Times New Roman"/>
          <w:b/>
          <w:szCs w:val="28"/>
        </w:rPr>
        <w:t>ООО «Донская Сетевая Компания»</w:t>
      </w:r>
    </w:p>
    <w:p w:rsidR="005D595B" w:rsidRPr="00807C28" w:rsidRDefault="005D595B" w:rsidP="00F2533F">
      <w:pPr>
        <w:ind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ИНН: </w:t>
      </w:r>
      <w:r w:rsidRPr="00807C28">
        <w:rPr>
          <w:rFonts w:cs="Times New Roman"/>
          <w:b/>
          <w:szCs w:val="28"/>
        </w:rPr>
        <w:t>6154563903</w:t>
      </w:r>
    </w:p>
    <w:p w:rsidR="005D595B" w:rsidRPr="00807C28" w:rsidRDefault="005D595B" w:rsidP="00F2533F">
      <w:pPr>
        <w:ind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КПП: </w:t>
      </w:r>
      <w:r w:rsidRPr="00807C28">
        <w:rPr>
          <w:rFonts w:cs="Times New Roman"/>
          <w:b/>
          <w:szCs w:val="28"/>
        </w:rPr>
        <w:t>616401001</w:t>
      </w:r>
    </w:p>
    <w:p w:rsidR="005D595B" w:rsidRDefault="005D595B" w:rsidP="005D595B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1"/>
        <w:gridCol w:w="271"/>
        <w:gridCol w:w="3736"/>
        <w:gridCol w:w="1055"/>
        <w:gridCol w:w="1056"/>
        <w:gridCol w:w="1049"/>
        <w:gridCol w:w="1646"/>
      </w:tblGrid>
      <w:tr w:rsidR="005D595B" w:rsidRPr="005478BA" w:rsidTr="005D595B">
        <w:trPr>
          <w:trHeight w:val="30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0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95B" w:rsidRPr="005478BA" w:rsidRDefault="003D6A50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2015 </w:t>
            </w:r>
            <w:r w:rsidR="005D595B" w:rsidRPr="005478BA">
              <w:rPr>
                <w:rFonts w:eastAsia="Times New Roman" w:cs="Times New Roman"/>
                <w:sz w:val="22"/>
                <w:lang w:eastAsia="ru-RU"/>
              </w:rPr>
              <w:t>Год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9422B7" w:rsidRDefault="005D595B" w:rsidP="00F2533F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22B7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5B" w:rsidRPr="005478BA" w:rsidRDefault="005D595B" w:rsidP="00F2533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5B" w:rsidRPr="005478BA" w:rsidRDefault="005D595B" w:rsidP="00F2533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95B" w:rsidRPr="005478BA" w:rsidRDefault="005D595B" w:rsidP="00F2533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95B" w:rsidRPr="005478BA" w:rsidRDefault="005D595B" w:rsidP="00F2533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5D595B" w:rsidRPr="005478BA" w:rsidTr="005D595B">
        <w:trPr>
          <w:trHeight w:val="6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b/>
                <w:sz w:val="22"/>
                <w:lang w:eastAsia="ru-RU"/>
              </w:rPr>
              <w:t>13961,59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b/>
                <w:sz w:val="22"/>
                <w:lang w:eastAsia="ru-RU"/>
              </w:rPr>
              <w:t>1490,33</w:t>
            </w:r>
          </w:p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5D595B" w:rsidRPr="005D595B" w:rsidRDefault="005D595B" w:rsidP="005D595B">
            <w:pPr>
              <w:ind w:left="113" w:right="113" w:firstLine="0"/>
              <w:jc w:val="center"/>
              <w:rPr>
                <w:rFonts w:eastAsia="Times New Roman" w:cs="Times New Roman"/>
                <w:b/>
                <w:sz w:val="32"/>
                <w:lang w:eastAsia="ru-RU"/>
              </w:rPr>
            </w:pPr>
            <w:r w:rsidRPr="005D595B">
              <w:rPr>
                <w:rFonts w:eastAsia="Times New Roman" w:cs="Times New Roman"/>
                <w:b/>
                <w:sz w:val="32"/>
                <w:lang w:eastAsia="ru-RU"/>
              </w:rPr>
              <w:t>Не полный период регулирования</w:t>
            </w: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Себестоимость, всего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b/>
                <w:sz w:val="22"/>
                <w:lang w:eastAsia="ru-RU"/>
              </w:rPr>
              <w:t>13961,59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3592,67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58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b/>
                <w:sz w:val="22"/>
                <w:lang w:eastAsia="ru-RU"/>
              </w:rPr>
              <w:t>2265,75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b/>
                <w:sz w:val="22"/>
                <w:lang w:eastAsia="ru-RU"/>
              </w:rPr>
              <w:t>358,79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>на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1954,34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75,17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124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аботы и услуги производственного характера (в т</w:t>
            </w:r>
            <w:r>
              <w:rPr>
                <w:rFonts w:eastAsia="Times New Roman" w:cs="Times New Roman"/>
                <w:sz w:val="22"/>
                <w:lang w:eastAsia="ru-RU"/>
              </w:rPr>
              <w:t>ом числе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311,41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283,62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283,62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 и отчисления на социальные нужды, всего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b/>
                <w:sz w:val="22"/>
                <w:lang w:eastAsia="ru-RU"/>
              </w:rPr>
              <w:t>8303,2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b/>
                <w:sz w:val="22"/>
                <w:lang w:eastAsia="ru-RU"/>
              </w:rPr>
              <w:t>858,89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Амортизационные отчисления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расходы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b/>
                <w:sz w:val="22"/>
                <w:lang w:eastAsia="ru-RU"/>
              </w:rPr>
              <w:t>3392,64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b/>
                <w:sz w:val="22"/>
                <w:lang w:eastAsia="ru-RU"/>
              </w:rPr>
              <w:t>2374,99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3392,64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1226,45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1.1.4.2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налоги, пошлины и сборы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3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1.1.4.3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78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1.1.4.4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заемных средств, направляемых на финансирование капитальных вложений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1.1.4.5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расходы (с расшифровкой)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****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1148,54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1.1.4.5.1.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Аутсорсинг (услуги по ведению бухгалтерского и налогового учета, юридические услуги, кадровый учет, закупки по 223ФЗ)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383,33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1.1.4.5.2.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Программное обеспечение, сайт </w:t>
            </w: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(создание)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36,21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1.1.4.5.3.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Госпошлины (регистрация договоров в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Росреестр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, внесение изменений в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уст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.д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окументы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1.1.4.5.4.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Услуги банка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1.1.4.5.5.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Услуги по расчету потерь на 2015 г.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115,25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1.1.4.5.6.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Услуги по формированию, защите тарифного дела на 2015 г.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504,75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1.1.4.5.7.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Прочие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до налогообложения</w:t>
            </w:r>
          </w:p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-2096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38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(изменение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отлож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 налоговых активов)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3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Чистая прибыль, всего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-1677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 (инвестиции)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1.2.2.2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возврат инвестиционных кредитов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3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1.2.2.3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дивиденды по акциям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1.2.2.4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прочие расходы из прибыли (с расшифровкой)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0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0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9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1.4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9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1.4.1.1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0A181C" w:rsidRDefault="005D595B" w:rsidP="00F2533F">
            <w:pPr>
              <w:ind w:firstLine="0"/>
              <w:rPr>
                <w:rFonts w:cs="Times New Roman"/>
                <w:sz w:val="22"/>
              </w:rPr>
            </w:pPr>
            <w:r w:rsidRPr="000A181C">
              <w:rPr>
                <w:rFonts w:cs="Times New Roman"/>
                <w:sz w:val="22"/>
              </w:rPr>
              <w:t xml:space="preserve">Справочно: </w:t>
            </w:r>
            <w:r w:rsidRPr="000A181C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188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87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283,62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9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III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629,41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21,68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D595B" w:rsidRPr="005D595B" w:rsidRDefault="005D595B" w:rsidP="005D595B">
            <w:pPr>
              <w:ind w:left="113" w:right="113"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595B">
              <w:rPr>
                <w:rFonts w:eastAsia="Times New Roman" w:cs="Times New Roman"/>
                <w:b/>
                <w:sz w:val="24"/>
                <w:lang w:eastAsia="ru-RU"/>
              </w:rPr>
              <w:t>Не полный период регулирования. В апреле 2016 г. будет перерасчет (доначисление) за декабрь 201</w:t>
            </w:r>
            <w:r>
              <w:rPr>
                <w:rFonts w:eastAsia="Times New Roman" w:cs="Times New Roman"/>
                <w:b/>
                <w:sz w:val="24"/>
                <w:lang w:eastAsia="ru-RU"/>
              </w:rPr>
              <w:t>5</w:t>
            </w:r>
            <w:r w:rsidRPr="005D595B">
              <w:rPr>
                <w:rFonts w:eastAsia="Times New Roman" w:cs="Times New Roman"/>
                <w:b/>
                <w:sz w:val="24"/>
                <w:lang w:eastAsia="ru-RU"/>
              </w:rPr>
              <w:t xml:space="preserve"> г</w:t>
            </w:r>
          </w:p>
        </w:tc>
      </w:tr>
      <w:tr w:rsidR="005D595B" w:rsidRPr="005478BA" w:rsidTr="005D595B">
        <w:trPr>
          <w:trHeight w:val="9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5D595B" w:rsidRPr="00AB5077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AB5077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260,592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9,31</w:t>
            </w:r>
          </w:p>
        </w:tc>
        <w:tc>
          <w:tcPr>
            <w:tcW w:w="8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9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5D595B" w:rsidRPr="00AB5077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AB5077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2,41531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2,32912</w:t>
            </w:r>
          </w:p>
        </w:tc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115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5D595B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0E2418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E2418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595B" w:rsidRPr="005478BA" w:rsidTr="005D595B">
        <w:trPr>
          <w:trHeight w:val="52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57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12,28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12,28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58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r>
              <w:rPr>
                <w:rFonts w:eastAsia="Times New Roman" w:cs="Times New Roman"/>
                <w:sz w:val="22"/>
                <w:lang w:eastAsia="ru-RU"/>
              </w:rPr>
              <w:t>СН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12,28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12,28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82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всего, в том числе: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56,99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56,99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87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95B" w:rsidRPr="00D13CCE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213192">
              <w:rPr>
                <w:rFonts w:eastAsia="Times New Roman" w:cs="Times New Roman"/>
                <w:sz w:val="22"/>
                <w:lang w:eastAsia="ru-RU"/>
              </w:rPr>
              <w:t xml:space="preserve">в том числе количество условных единиц по линиям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</w:t>
            </w:r>
            <w:r w:rsidRPr="0021319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52,13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52,13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87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4,86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4,86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всего, в том числе: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4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подстанциям на </w:t>
            </w:r>
            <w:r>
              <w:rPr>
                <w:rFonts w:eastAsia="Times New Roman" w:cs="Times New Roman"/>
                <w:sz w:val="22"/>
                <w:lang w:eastAsia="ru-RU"/>
              </w:rPr>
              <w:t>СН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54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всего, в том числе: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16,72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16,72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54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95B" w:rsidRPr="00D13CCE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807C28">
              <w:rPr>
                <w:rFonts w:eastAsia="Times New Roman" w:cs="Times New Roman"/>
                <w:sz w:val="22"/>
                <w:lang w:eastAsia="ru-RU"/>
              </w:rPr>
              <w:t xml:space="preserve">в том числе длина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  <w:r w:rsidRPr="00807C28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14,92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14,92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54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3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99,76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99,76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91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63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D595B" w:rsidRPr="005478BA" w:rsidTr="005D595B">
        <w:trPr>
          <w:trHeight w:val="119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95B" w:rsidRPr="005478BA" w:rsidRDefault="005D595B" w:rsidP="00F2533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4,62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595B" w:rsidRPr="005478BA" w:rsidRDefault="005D595B" w:rsidP="00F253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</w:tbl>
    <w:p w:rsidR="005D595B" w:rsidRDefault="005D595B" w:rsidP="005D595B">
      <w:r>
        <w:tab/>
      </w:r>
    </w:p>
    <w:p w:rsidR="00D12713" w:rsidRDefault="00D12713"/>
    <w:p w:rsidR="005D595B" w:rsidRDefault="005D595B"/>
    <w:p w:rsidR="005D595B" w:rsidRDefault="005D595B"/>
    <w:p w:rsidR="005D595B" w:rsidRDefault="005D595B">
      <w:r>
        <w:t>Директор</w:t>
      </w:r>
    </w:p>
    <w:p w:rsidR="005D595B" w:rsidRDefault="005D595B">
      <w:r>
        <w:t xml:space="preserve">ООО «ДСК»                                                     В.В. </w:t>
      </w:r>
      <w:proofErr w:type="spellStart"/>
      <w:r>
        <w:t>Завгородний</w:t>
      </w:r>
      <w:proofErr w:type="spellEnd"/>
    </w:p>
    <w:p w:rsidR="005D595B" w:rsidRDefault="005D595B"/>
    <w:p w:rsidR="005D595B" w:rsidRDefault="005D595B">
      <w:r>
        <w:t>«31» марта 2016 г.</w:t>
      </w:r>
    </w:p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5D595B" w:rsidRDefault="005D595B"/>
    <w:p w:rsidR="003D6A50" w:rsidRDefault="003D6A50" w:rsidP="005D595B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</w:p>
    <w:p w:rsidR="003D6A50" w:rsidRDefault="003D6A50" w:rsidP="005D595B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</w:p>
    <w:p w:rsidR="003D6A50" w:rsidRDefault="003D6A50" w:rsidP="005D595B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</w:p>
    <w:p w:rsidR="003D6A50" w:rsidRDefault="003D6A50" w:rsidP="005D595B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</w:p>
    <w:p w:rsidR="003D6A50" w:rsidRDefault="003D6A50" w:rsidP="005D595B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</w:p>
    <w:p w:rsidR="003D6A50" w:rsidRDefault="003D6A50" w:rsidP="005D595B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</w:p>
    <w:p w:rsidR="00615178" w:rsidRDefault="00615178" w:rsidP="005D595B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</w:p>
    <w:p w:rsidR="00615178" w:rsidRPr="005D595B" w:rsidRDefault="00615178" w:rsidP="00615178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szCs w:val="28"/>
        </w:rPr>
        <w:lastRenderedPageBreak/>
        <w:t>Ин</w:t>
      </w:r>
      <w:r w:rsidRPr="005D595B">
        <w:rPr>
          <w:rFonts w:cs="Times New Roman"/>
          <w:b/>
          <w:szCs w:val="28"/>
        </w:rPr>
        <w:t>формаци</w:t>
      </w:r>
      <w:r>
        <w:rPr>
          <w:rFonts w:cs="Times New Roman"/>
          <w:b/>
          <w:szCs w:val="28"/>
        </w:rPr>
        <w:t>я</w:t>
      </w:r>
      <w:r w:rsidRPr="005D595B">
        <w:rPr>
          <w:rFonts w:cs="Times New Roman"/>
          <w:b/>
          <w:szCs w:val="28"/>
        </w:rPr>
        <w:t xml:space="preserve"> о </w:t>
      </w:r>
      <w:r w:rsidRPr="005D595B">
        <w:rPr>
          <w:rFonts w:cs="Times New Roman"/>
          <w:b/>
          <w:bCs/>
          <w:szCs w:val="28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r>
        <w:rPr>
          <w:rFonts w:cs="Times New Roman"/>
          <w:b/>
          <w:bCs/>
          <w:szCs w:val="28"/>
        </w:rPr>
        <w:t>.</w:t>
      </w:r>
      <w:proofErr w:type="gramEnd"/>
    </w:p>
    <w:p w:rsidR="00615178" w:rsidRPr="005D595B" w:rsidRDefault="00615178" w:rsidP="00615178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16"/>
          <w:szCs w:val="16"/>
        </w:rPr>
      </w:pPr>
    </w:p>
    <w:p w:rsidR="00615178" w:rsidRPr="005D595B" w:rsidRDefault="00615178" w:rsidP="00615178">
      <w:pPr>
        <w:rPr>
          <w:rFonts w:cs="Times New Roman"/>
          <w:b/>
          <w:szCs w:val="28"/>
        </w:rPr>
      </w:pPr>
      <w:r w:rsidRPr="005D595B">
        <w:rPr>
          <w:rFonts w:cs="Times New Roman"/>
          <w:sz w:val="24"/>
          <w:szCs w:val="28"/>
        </w:rPr>
        <w:t>Наименование организац</w:t>
      </w:r>
      <w:proofErr w:type="gramStart"/>
      <w:r w:rsidRPr="005D595B">
        <w:rPr>
          <w:rFonts w:cs="Times New Roman"/>
          <w:sz w:val="24"/>
          <w:szCs w:val="28"/>
        </w:rPr>
        <w:t xml:space="preserve">ии </w:t>
      </w:r>
      <w:r w:rsidRPr="005D595B">
        <w:rPr>
          <w:rFonts w:cs="Times New Roman"/>
          <w:b/>
          <w:szCs w:val="28"/>
        </w:rPr>
        <w:t>ООО</w:t>
      </w:r>
      <w:proofErr w:type="gramEnd"/>
      <w:r w:rsidRPr="005D595B">
        <w:rPr>
          <w:rFonts w:cs="Times New Roman"/>
          <w:b/>
          <w:szCs w:val="28"/>
        </w:rPr>
        <w:t xml:space="preserve"> «Донская Сетевая Компания»</w:t>
      </w:r>
    </w:p>
    <w:p w:rsidR="00615178" w:rsidRPr="005D595B" w:rsidRDefault="00615178" w:rsidP="00615178">
      <w:pPr>
        <w:rPr>
          <w:rFonts w:cs="Times New Roman"/>
          <w:sz w:val="24"/>
          <w:szCs w:val="28"/>
        </w:rPr>
      </w:pPr>
      <w:r w:rsidRPr="005D595B">
        <w:rPr>
          <w:rFonts w:cs="Times New Roman"/>
          <w:sz w:val="24"/>
          <w:szCs w:val="28"/>
        </w:rPr>
        <w:t xml:space="preserve">ИНН: </w:t>
      </w:r>
      <w:r w:rsidRPr="005D595B">
        <w:rPr>
          <w:rFonts w:cs="Times New Roman"/>
          <w:b/>
          <w:szCs w:val="28"/>
        </w:rPr>
        <w:t>6154563903</w:t>
      </w:r>
    </w:p>
    <w:p w:rsidR="00615178" w:rsidRPr="005D595B" w:rsidRDefault="00615178" w:rsidP="00615178">
      <w:pPr>
        <w:rPr>
          <w:rFonts w:cs="Times New Roman"/>
          <w:b/>
          <w:szCs w:val="28"/>
        </w:rPr>
      </w:pPr>
      <w:r w:rsidRPr="005D595B">
        <w:rPr>
          <w:rFonts w:cs="Times New Roman"/>
          <w:sz w:val="24"/>
          <w:szCs w:val="28"/>
        </w:rPr>
        <w:t xml:space="preserve">КПП: </w:t>
      </w:r>
      <w:r w:rsidRPr="005D595B">
        <w:rPr>
          <w:rFonts w:cs="Times New Roman"/>
          <w:b/>
          <w:szCs w:val="28"/>
        </w:rPr>
        <w:t>616401001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4470"/>
        <w:gridCol w:w="1158"/>
        <w:gridCol w:w="799"/>
        <w:gridCol w:w="933"/>
        <w:gridCol w:w="1598"/>
      </w:tblGrid>
      <w:tr w:rsidR="00615178" w:rsidRPr="005D595B" w:rsidTr="00127428">
        <w:trPr>
          <w:trHeight w:val="300"/>
          <w:tblCellSpacing w:w="5" w:type="nil"/>
        </w:trPr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595B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595B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             Показатель              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Ед. изм. 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2015 </w:t>
            </w:r>
            <w:r w:rsidRPr="005D595B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Примечание *</w:t>
            </w:r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128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план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факт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663"/>
          <w:tblCellSpacing w:w="5" w:type="nil"/>
        </w:trPr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 1.  </w:t>
            </w:r>
          </w:p>
        </w:tc>
        <w:tc>
          <w:tcPr>
            <w:tcW w:w="2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Остаточная балансовая стоимость       </w:t>
            </w:r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активов на начало года долгосрочного  </w:t>
            </w:r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периода регулирования                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5D595B">
              <w:rPr>
                <w:rFonts w:cs="Times New Roman"/>
                <w:b/>
                <w:szCs w:val="20"/>
              </w:rPr>
              <w:t>В собственност</w:t>
            </w:r>
            <w:proofErr w:type="gramStart"/>
            <w:r w:rsidRPr="005D595B">
              <w:rPr>
                <w:rFonts w:cs="Times New Roman"/>
                <w:b/>
                <w:szCs w:val="20"/>
              </w:rPr>
              <w:t>и ООО</w:t>
            </w:r>
            <w:proofErr w:type="gramEnd"/>
            <w:r w:rsidRPr="005D595B">
              <w:rPr>
                <w:rFonts w:cs="Times New Roman"/>
                <w:b/>
                <w:szCs w:val="20"/>
              </w:rPr>
              <w:t xml:space="preserve"> «ДСК» отсутствуют активы. </w:t>
            </w:r>
            <w:proofErr w:type="gramStart"/>
            <w:r w:rsidRPr="005D595B">
              <w:rPr>
                <w:rFonts w:cs="Times New Roman"/>
                <w:b/>
                <w:szCs w:val="20"/>
              </w:rPr>
              <w:t>Все имущество, используемое для оказания услуг по передаче электрической энергии используется</w:t>
            </w:r>
            <w:proofErr w:type="gramEnd"/>
            <w:r w:rsidRPr="005D595B">
              <w:rPr>
                <w:rFonts w:cs="Times New Roman"/>
                <w:b/>
                <w:szCs w:val="20"/>
              </w:rPr>
              <w:t xml:space="preserve"> на основании договоров аренды.</w:t>
            </w:r>
          </w:p>
        </w:tc>
      </w:tr>
      <w:tr w:rsidR="00615178" w:rsidRPr="005D595B" w:rsidTr="00127428">
        <w:trPr>
          <w:trHeight w:val="144"/>
          <w:tblCellSpacing w:w="5" w:type="nil"/>
        </w:trPr>
        <w:tc>
          <w:tcPr>
            <w:tcW w:w="39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 2.  </w:t>
            </w:r>
          </w:p>
        </w:tc>
        <w:tc>
          <w:tcPr>
            <w:tcW w:w="230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Ввод активов (основных средств),      </w:t>
            </w:r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200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МВА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184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434"/>
          <w:tblCellSpacing w:w="5" w:type="nil"/>
        </w:trPr>
        <w:tc>
          <w:tcPr>
            <w:tcW w:w="3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2.1. </w:t>
            </w:r>
          </w:p>
        </w:tc>
        <w:tc>
          <w:tcPr>
            <w:tcW w:w="23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proofErr w:type="gramStart"/>
            <w:r w:rsidRPr="005D595B">
              <w:rPr>
                <w:rFonts w:cs="Times New Roman"/>
                <w:sz w:val="20"/>
                <w:szCs w:val="20"/>
              </w:rPr>
              <w:t>Увеличение стоимости активов (основных</w:t>
            </w:r>
            <w:proofErr w:type="gramEnd"/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средств) за счет переоценки          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190"/>
          <w:tblCellSpacing w:w="5" w:type="nil"/>
        </w:trPr>
        <w:tc>
          <w:tcPr>
            <w:tcW w:w="39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2.2. </w:t>
            </w:r>
          </w:p>
        </w:tc>
        <w:tc>
          <w:tcPr>
            <w:tcW w:w="230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Ввод активов (основных средств)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за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  </w:t>
            </w:r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248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МВА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114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236"/>
          <w:tblCellSpacing w:w="5" w:type="nil"/>
        </w:trPr>
        <w:tc>
          <w:tcPr>
            <w:tcW w:w="39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2.2.1.</w:t>
            </w:r>
          </w:p>
        </w:tc>
        <w:tc>
          <w:tcPr>
            <w:tcW w:w="230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Pr="005D595B">
              <w:rPr>
                <w:rFonts w:cs="Times New Roman"/>
                <w:sz w:val="20"/>
                <w:szCs w:val="20"/>
              </w:rPr>
              <w:t xml:space="preserve"> модернизация и реконструкция         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194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МВА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229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282"/>
          <w:tblCellSpacing w:w="5" w:type="nil"/>
        </w:trPr>
        <w:tc>
          <w:tcPr>
            <w:tcW w:w="39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2.2.2.</w:t>
            </w:r>
          </w:p>
        </w:tc>
        <w:tc>
          <w:tcPr>
            <w:tcW w:w="230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  <w:r w:rsidRPr="005D595B">
              <w:rPr>
                <w:rFonts w:cs="Times New Roman"/>
                <w:sz w:val="20"/>
                <w:szCs w:val="20"/>
              </w:rPr>
              <w:t xml:space="preserve"> новое строительство                  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254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МВА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274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252"/>
          <w:tblCellSpacing w:w="5" w:type="nil"/>
        </w:trPr>
        <w:tc>
          <w:tcPr>
            <w:tcW w:w="39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2.2.3.</w:t>
            </w:r>
          </w:p>
        </w:tc>
        <w:tc>
          <w:tcPr>
            <w:tcW w:w="230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Прочее, в том числе приобретение нового оборудования                                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тыс. руб.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130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МВА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150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км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188"/>
          <w:tblCellSpacing w:w="5" w:type="nil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 3.  </w:t>
            </w:r>
          </w:p>
        </w:tc>
        <w:tc>
          <w:tcPr>
            <w:tcW w:w="230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Выбытие активов (основных средств)</w:t>
            </w:r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205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МВА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248"/>
          <w:tblCellSpacing w:w="5" w:type="nil"/>
        </w:trPr>
        <w:tc>
          <w:tcPr>
            <w:tcW w:w="3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0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D595B">
              <w:rPr>
                <w:rFonts w:cs="Times New Roman"/>
                <w:sz w:val="20"/>
                <w:szCs w:val="20"/>
              </w:rPr>
              <w:t>км</w:t>
            </w:r>
            <w:proofErr w:type="gramEnd"/>
            <w:r w:rsidRPr="005D595B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15178" w:rsidRPr="005D595B" w:rsidTr="00127428">
        <w:trPr>
          <w:trHeight w:val="600"/>
          <w:tblCellSpacing w:w="5" w:type="nil"/>
        </w:trPr>
        <w:tc>
          <w:tcPr>
            <w:tcW w:w="3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  4. 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Остаточная балансовая стоимость       </w:t>
            </w:r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активов на конец года долгосрочного   </w:t>
            </w:r>
          </w:p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периода регулирования                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D595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178" w:rsidRPr="005D595B" w:rsidRDefault="00615178" w:rsidP="0012742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615178" w:rsidRDefault="00615178" w:rsidP="00615178"/>
    <w:p w:rsidR="00615178" w:rsidRDefault="00615178" w:rsidP="00615178">
      <w:r>
        <w:t xml:space="preserve">Директор ООО «ДСК»                                                     В.В. </w:t>
      </w:r>
      <w:proofErr w:type="spellStart"/>
      <w:r>
        <w:t>Завгородний</w:t>
      </w:r>
      <w:proofErr w:type="spellEnd"/>
    </w:p>
    <w:p w:rsidR="00615178" w:rsidRDefault="00615178" w:rsidP="00615178">
      <w:pPr>
        <w:rPr>
          <w:sz w:val="24"/>
        </w:rPr>
      </w:pPr>
    </w:p>
    <w:p w:rsidR="00615178" w:rsidRPr="005D595B" w:rsidRDefault="00615178" w:rsidP="00615178">
      <w:pPr>
        <w:rPr>
          <w:sz w:val="24"/>
        </w:rPr>
      </w:pPr>
      <w:r w:rsidRPr="005D595B">
        <w:rPr>
          <w:sz w:val="24"/>
        </w:rPr>
        <w:t>«31» марта 2016 г.</w:t>
      </w:r>
    </w:p>
    <w:p w:rsidR="00615178" w:rsidRDefault="00615178" w:rsidP="00615178"/>
    <w:p w:rsidR="00615178" w:rsidRDefault="00615178" w:rsidP="005D595B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Cs w:val="28"/>
        </w:rPr>
      </w:pPr>
      <w:bookmarkStart w:id="0" w:name="_GoBack"/>
      <w:bookmarkEnd w:id="0"/>
    </w:p>
    <w:sectPr w:rsidR="00615178" w:rsidSect="00F2533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5B"/>
    <w:rsid w:val="000B27AB"/>
    <w:rsid w:val="003D6A50"/>
    <w:rsid w:val="005D595B"/>
    <w:rsid w:val="00615178"/>
    <w:rsid w:val="00D12713"/>
    <w:rsid w:val="00F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5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53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5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5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533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A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5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FA90-19C9-4D5F-9146-48270DAC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Муратова</dc:creator>
  <cp:lastModifiedBy>muratova</cp:lastModifiedBy>
  <cp:revision>2</cp:revision>
  <cp:lastPrinted>2016-03-31T09:40:00Z</cp:lastPrinted>
  <dcterms:created xsi:type="dcterms:W3CDTF">2016-04-11T07:49:00Z</dcterms:created>
  <dcterms:modified xsi:type="dcterms:W3CDTF">2016-04-11T07:49:00Z</dcterms:modified>
</cp:coreProperties>
</file>